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CC" w:rsidRPr="00AF5A1C" w:rsidRDefault="00AF5A1C" w:rsidP="00AF5A1C">
      <w:pPr>
        <w:ind w:left="0"/>
        <w:rPr>
          <w:b/>
          <w:sz w:val="28"/>
          <w:szCs w:val="28"/>
        </w:rPr>
      </w:pPr>
      <w:proofErr w:type="spellStart"/>
      <w:r w:rsidRPr="00AF5A1C">
        <w:rPr>
          <w:b/>
          <w:sz w:val="28"/>
          <w:szCs w:val="28"/>
        </w:rPr>
        <w:t>Dept</w:t>
      </w:r>
      <w:proofErr w:type="spellEnd"/>
      <w:r w:rsidRPr="00AF5A1C">
        <w:rPr>
          <w:b/>
          <w:sz w:val="28"/>
          <w:szCs w:val="28"/>
        </w:rPr>
        <w:t xml:space="preserve"> 702</w:t>
      </w:r>
    </w:p>
    <w:p w:rsidR="00AF5A1C" w:rsidRDefault="00AF5A1C"/>
    <w:p w:rsidR="00AF5A1C" w:rsidRPr="00AF5A1C" w:rsidRDefault="00AF5A1C" w:rsidP="00AF5A1C">
      <w:pPr>
        <w:shd w:val="clear" w:color="auto" w:fill="FFFFFF"/>
        <w:spacing w:after="240"/>
        <w:ind w:left="0"/>
        <w:rPr>
          <w:rFonts w:ascii="Arial" w:eastAsia="Times New Roman" w:hAnsi="Arial" w:cs="Arial"/>
          <w:sz w:val="27"/>
          <w:szCs w:val="27"/>
          <w:lang w:val="es-ES" w:eastAsia="es-ES"/>
        </w:rPr>
      </w:pPr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Apreciado José Antonio,</w:t>
      </w:r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br/>
      </w:r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br/>
        <w:t>En referencia a la propuesta de encargo docente, te quería comentar lo siguiente:</w:t>
      </w:r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br/>
      </w:r>
    </w:p>
    <w:p w:rsidR="00AF5A1C" w:rsidRPr="00AF5A1C" w:rsidRDefault="00AF5A1C" w:rsidP="00AF5A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7"/>
          <w:szCs w:val="27"/>
          <w:lang w:val="es-ES" w:eastAsia="es-ES"/>
        </w:rPr>
      </w:pPr>
      <w:r w:rsidRPr="00AF5A1C">
        <w:rPr>
          <w:rFonts w:ascii="Arial" w:eastAsia="Times New Roman" w:hAnsi="Arial" w:cs="Arial"/>
          <w:b/>
          <w:bCs/>
          <w:color w:val="000099"/>
          <w:sz w:val="27"/>
          <w:szCs w:val="27"/>
          <w:lang w:val="es-ES" w:eastAsia="es-ES"/>
        </w:rPr>
        <w:t>FIPI</w:t>
      </w:r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, esta asignatura se imparte en Diseño (horario de mañana) y Mecánica (horario de tardes) con una asignación de 30 alumnos en cada grado. Por consiguiente, cada grupo debería tener 2 grupos de prácticas (15 alumnos). En el encargo docente se ha pasado de 2 grupos a 1,5 lo cual no es coherente. </w:t>
      </w:r>
      <w:r w:rsidRPr="00AF5A1C">
        <w:rPr>
          <w:rFonts w:ascii="Arial" w:eastAsia="Times New Roman" w:hAnsi="Arial" w:cs="Arial"/>
          <w:b/>
          <w:bCs/>
          <w:color w:val="000099"/>
          <w:sz w:val="27"/>
          <w:szCs w:val="27"/>
          <w:lang w:val="es-ES" w:eastAsia="es-ES"/>
        </w:rPr>
        <w:t>Deberían mantenerse 2 grupos para FIPI (Diseño) y 2 para FIPI (Mecánica).</w:t>
      </w:r>
    </w:p>
    <w:p w:rsidR="00AF5A1C" w:rsidRPr="00AF5A1C" w:rsidRDefault="00AF5A1C" w:rsidP="00AF5A1C">
      <w:pPr>
        <w:shd w:val="clear" w:color="auto" w:fill="FFFFFF"/>
        <w:spacing w:after="240"/>
        <w:ind w:left="0"/>
        <w:rPr>
          <w:rFonts w:ascii="Arial" w:eastAsia="Times New Roman" w:hAnsi="Arial" w:cs="Arial"/>
          <w:sz w:val="27"/>
          <w:szCs w:val="27"/>
          <w:lang w:val="es-ES" w:eastAsia="es-ES"/>
        </w:rPr>
      </w:pPr>
    </w:p>
    <w:p w:rsidR="00AF5A1C" w:rsidRPr="00AF5A1C" w:rsidRDefault="00AF5A1C" w:rsidP="00AF5A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7"/>
          <w:szCs w:val="27"/>
          <w:lang w:val="es-ES" w:eastAsia="es-ES"/>
        </w:rPr>
      </w:pPr>
      <w:r w:rsidRPr="00AF5A1C">
        <w:rPr>
          <w:rFonts w:ascii="Arial" w:eastAsia="Times New Roman" w:hAnsi="Arial" w:cs="Arial"/>
          <w:b/>
          <w:bCs/>
          <w:color w:val="000099"/>
          <w:sz w:val="27"/>
          <w:szCs w:val="27"/>
          <w:lang w:val="es-ES" w:eastAsia="es-ES"/>
        </w:rPr>
        <w:t>CIMA del grado de Diseño (Q2)</w:t>
      </w:r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: En la previsión de matrícula has previsto una reducción de alumnos a 75, con una eliminación de 1 grupo de prácticas. La matrícula en los últimos años se ha mantenido en más de 90 alumnos (este curso 18-19 Q2 hay 93 estudiantes). Por consiguiente, consideramos que debe considerarse una previsión de 90 alumnos y  </w:t>
      </w:r>
      <w:r w:rsidRPr="00AF5A1C">
        <w:rPr>
          <w:rFonts w:ascii="Arial" w:eastAsia="Times New Roman" w:hAnsi="Arial" w:cs="Arial"/>
          <w:b/>
          <w:bCs/>
          <w:color w:val="000099"/>
          <w:sz w:val="27"/>
          <w:szCs w:val="27"/>
          <w:lang w:val="es-ES" w:eastAsia="es-ES"/>
        </w:rPr>
        <w:t>mantener 6 grupos de prácticas</w:t>
      </w:r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.</w:t>
      </w:r>
    </w:p>
    <w:p w:rsidR="00AF5A1C" w:rsidRPr="00AF5A1C" w:rsidRDefault="00AF5A1C" w:rsidP="00AF5A1C">
      <w:pPr>
        <w:shd w:val="clear" w:color="auto" w:fill="FFFFFF"/>
        <w:spacing w:after="240"/>
        <w:ind w:left="0"/>
        <w:rPr>
          <w:rFonts w:ascii="Arial" w:eastAsia="Times New Roman" w:hAnsi="Arial" w:cs="Arial"/>
          <w:sz w:val="27"/>
          <w:szCs w:val="27"/>
          <w:lang w:val="es-ES" w:eastAsia="es-ES"/>
        </w:rPr>
      </w:pPr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br/>
        <w:t>Saludos,</w:t>
      </w:r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br/>
      </w:r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br/>
        <w:t>Josep A. Picas</w:t>
      </w:r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br/>
      </w:r>
      <w:proofErr w:type="spellStart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Cap</w:t>
      </w:r>
      <w:proofErr w:type="spellEnd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 xml:space="preserve"> de </w:t>
      </w:r>
      <w:proofErr w:type="spellStart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Secció</w:t>
      </w:r>
      <w:proofErr w:type="spellEnd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 xml:space="preserve"> del </w:t>
      </w:r>
      <w:proofErr w:type="spellStart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Departament</w:t>
      </w:r>
      <w:proofErr w:type="spellEnd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 xml:space="preserve"> de </w:t>
      </w:r>
      <w:proofErr w:type="spellStart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Ciència</w:t>
      </w:r>
      <w:proofErr w:type="spellEnd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 xml:space="preserve"> </w:t>
      </w:r>
      <w:proofErr w:type="spellStart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dels</w:t>
      </w:r>
      <w:proofErr w:type="spellEnd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 xml:space="preserve"> </w:t>
      </w:r>
      <w:proofErr w:type="spellStart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Materials</w:t>
      </w:r>
      <w:proofErr w:type="spellEnd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br/>
      </w:r>
      <w:proofErr w:type="spellStart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Escola</w:t>
      </w:r>
      <w:proofErr w:type="spellEnd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 xml:space="preserve"> </w:t>
      </w:r>
      <w:proofErr w:type="spellStart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Politècnica</w:t>
      </w:r>
      <w:proofErr w:type="spellEnd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 xml:space="preserve"> Superior </w:t>
      </w:r>
      <w:proofErr w:type="spellStart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d'Enginyeria</w:t>
      </w:r>
      <w:proofErr w:type="spellEnd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 xml:space="preserve"> de </w:t>
      </w:r>
      <w:proofErr w:type="spellStart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Vilanova</w:t>
      </w:r>
      <w:proofErr w:type="spellEnd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 xml:space="preserve"> i la </w:t>
      </w:r>
      <w:proofErr w:type="spellStart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Geltrú</w:t>
      </w:r>
      <w:proofErr w:type="spellEnd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br/>
      </w:r>
      <w:proofErr w:type="spellStart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Universitat</w:t>
      </w:r>
      <w:proofErr w:type="spellEnd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 xml:space="preserve"> </w:t>
      </w:r>
      <w:proofErr w:type="spellStart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Politècnica</w:t>
      </w:r>
      <w:proofErr w:type="spellEnd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 xml:space="preserve"> de Catalunya</w:t>
      </w:r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br/>
        <w:t xml:space="preserve">Rambla </w:t>
      </w:r>
      <w:proofErr w:type="spellStart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Exposició</w:t>
      </w:r>
      <w:proofErr w:type="spellEnd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, 24</w:t>
      </w:r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br/>
        <w:t xml:space="preserve">08800 </w:t>
      </w:r>
      <w:proofErr w:type="spellStart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Vilanova</w:t>
      </w:r>
      <w:proofErr w:type="spellEnd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 xml:space="preserve"> i la </w:t>
      </w:r>
      <w:proofErr w:type="spellStart"/>
      <w:r w:rsidRPr="00AF5A1C">
        <w:rPr>
          <w:rFonts w:ascii="Arial" w:eastAsia="Times New Roman" w:hAnsi="Arial" w:cs="Arial"/>
          <w:color w:val="000099"/>
          <w:sz w:val="27"/>
          <w:szCs w:val="27"/>
          <w:lang w:val="es-ES" w:eastAsia="es-ES"/>
        </w:rPr>
        <w:t>Geltrú</w:t>
      </w:r>
      <w:proofErr w:type="spellEnd"/>
    </w:p>
    <w:p w:rsidR="001725F4" w:rsidRDefault="001725F4">
      <w:r>
        <w:br w:type="page"/>
      </w:r>
    </w:p>
    <w:p w:rsidR="001725F4" w:rsidRDefault="001725F4" w:rsidP="001725F4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FF"/>
          <w:sz w:val="27"/>
          <w:szCs w:val="27"/>
          <w:lang w:val="es-ES" w:eastAsia="es-ES"/>
        </w:rPr>
      </w:pP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Apreciado Josep A. Picas</w:t>
      </w: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  <w:t>Paso a responder tus comentarios,</w:t>
      </w: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</w: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</w:r>
      <w:r w:rsidRPr="001725F4">
        <w:rPr>
          <w:rFonts w:ascii="Arial" w:eastAsia="Times New Roman" w:hAnsi="Arial" w:cs="Arial"/>
          <w:b/>
          <w:bCs/>
          <w:color w:val="0000FF"/>
          <w:sz w:val="27"/>
          <w:szCs w:val="27"/>
          <w:lang w:val="es-ES" w:eastAsia="es-ES"/>
        </w:rPr>
        <w:t>FIPI, asignatura optativa curso 7 - Q1 ofertada en los grados de Diseño y de Mecánica. </w:t>
      </w:r>
    </w:p>
    <w:p w:rsidR="001725F4" w:rsidRDefault="001725F4" w:rsidP="001725F4">
      <w:pPr>
        <w:shd w:val="clear" w:color="auto" w:fill="FFFFFF"/>
        <w:ind w:left="0"/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</w:pP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  <w:t xml:space="preserve">La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asignacion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 de los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ultimos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 años en el encargo docente de 2016/17, 2017/18 y 2018/19 fue de 60 alumnos cada año, previendo 2 grupos grandes y 4 grupos pequeños (de un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maximo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 de 15 estudiantes por grupo pequeño). </w:t>
      </w: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  <w:t xml:space="preserve">Cada año esta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asignacion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 (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prevision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 de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matricula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maxima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) la revisamos en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funcion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 de la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matricula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 de cursos anteriores.</w:t>
      </w: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  <w:t>En el caso de FIPI la matricula en los años anteriores 2016/17, 2017/18 y 2018/19  fue 58, 54 y </w:t>
      </w:r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>32.</w:t>
      </w:r>
    </w:p>
    <w:p w:rsidR="001725F4" w:rsidRDefault="001725F4" w:rsidP="001725F4">
      <w:pPr>
        <w:shd w:val="clear" w:color="auto" w:fill="FFFFFF"/>
        <w:ind w:left="0"/>
        <w:rPr>
          <w:rFonts w:ascii="Arial" w:eastAsia="Times New Roman" w:hAnsi="Arial" w:cs="Arial"/>
          <w:sz w:val="27"/>
          <w:szCs w:val="27"/>
          <w:lang w:val="es-ES" w:eastAsia="es-ES"/>
        </w:rPr>
      </w:pP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  <w:t xml:space="preserve">Dada la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reduccion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 de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matricula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 de este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ultimo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 año,</w:t>
      </w:r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 xml:space="preserve"> la </w:t>
      </w:r>
      <w:proofErr w:type="spellStart"/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>prevision</w:t>
      </w:r>
      <w:proofErr w:type="spellEnd"/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 xml:space="preserve"> de </w:t>
      </w:r>
      <w:proofErr w:type="spellStart"/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>matricula</w:t>
      </w:r>
      <w:proofErr w:type="spellEnd"/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 xml:space="preserve"> </w:t>
      </w:r>
      <w:proofErr w:type="spellStart"/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>maxima</w:t>
      </w:r>
      <w:proofErr w:type="spellEnd"/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 xml:space="preserve"> para el 2019/20 es de 45, manteniendo los 2 grupos grandes y pasando a 3 grupos pequeños (en lugar de 4). </w:t>
      </w: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  <w:t>En el año actual 2018/19, los estudiantes finalmente matriculados en los 4 grupos pequeños que se previeron, han sido:</w:t>
      </w:r>
    </w:p>
    <w:p w:rsidR="001725F4" w:rsidRDefault="001725F4" w:rsidP="001725F4">
      <w:pPr>
        <w:shd w:val="clear" w:color="auto" w:fill="FFFFFF"/>
        <w:ind w:left="0"/>
        <w:rPr>
          <w:rFonts w:ascii="Arial" w:eastAsia="Times New Roman" w:hAnsi="Arial" w:cs="Arial"/>
          <w:sz w:val="27"/>
          <w:szCs w:val="27"/>
          <w:lang w:val="es-ES" w:eastAsia="es-ES"/>
        </w:rPr>
      </w:pP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  <w:t xml:space="preserve">- Matriculados en los grupos de Diseño (mañana) = 13 y 2.  - Matriculados en los grupos de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Mecanica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 (tarde)= 11 y 6.</w:t>
      </w:r>
    </w:p>
    <w:p w:rsidR="001725F4" w:rsidRDefault="001725F4" w:rsidP="001725F4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FF"/>
          <w:sz w:val="27"/>
          <w:szCs w:val="27"/>
          <w:lang w:val="es-ES" w:eastAsia="es-ES"/>
        </w:rPr>
      </w:pP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</w:r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 xml:space="preserve">Previendo una demanda similar, la </w:t>
      </w:r>
      <w:proofErr w:type="spellStart"/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>distribucion</w:t>
      </w:r>
      <w:proofErr w:type="spellEnd"/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 xml:space="preserve"> de grupos puede ser de 1 grupo pequeño de Diseño (mañana) y 2 grupos pequeños de </w:t>
      </w:r>
      <w:proofErr w:type="spellStart"/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>Mecanica</w:t>
      </w:r>
      <w:proofErr w:type="spellEnd"/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 xml:space="preserve"> (tarde), mejor que los 1,5 y 1,5 grupos que aparecen respectivamente en la tabla de </w:t>
      </w:r>
      <w:proofErr w:type="spellStart"/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>prevision</w:t>
      </w:r>
      <w:proofErr w:type="spellEnd"/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 xml:space="preserve"> de grupos 2019/20), </w:t>
      </w:r>
      <w:proofErr w:type="spellStart"/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>distribucion</w:t>
      </w:r>
      <w:proofErr w:type="spellEnd"/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 xml:space="preserve"> que </w:t>
      </w:r>
      <w:proofErr w:type="spellStart"/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>podria</w:t>
      </w:r>
      <w:proofErr w:type="spellEnd"/>
      <w:r w:rsidRPr="001725F4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 xml:space="preserve"> adaptase a demanda real final de cada turno. </w:t>
      </w: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</w: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</w:r>
    </w:p>
    <w:p w:rsidR="001725F4" w:rsidRDefault="001725F4">
      <w:pPr>
        <w:rPr>
          <w:rFonts w:ascii="Arial" w:eastAsia="Times New Roman" w:hAnsi="Arial" w:cs="Arial"/>
          <w:b/>
          <w:bCs/>
          <w:color w:val="0000FF"/>
          <w:sz w:val="27"/>
          <w:szCs w:val="27"/>
          <w:lang w:val="es-ES" w:eastAsia="es-ES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  <w:lang w:val="es-ES" w:eastAsia="es-ES"/>
        </w:rPr>
        <w:br w:type="page"/>
      </w:r>
    </w:p>
    <w:p w:rsidR="001725F4" w:rsidRDefault="001725F4" w:rsidP="001725F4">
      <w:pPr>
        <w:shd w:val="clear" w:color="auto" w:fill="FFFFFF"/>
        <w:ind w:left="0"/>
        <w:rPr>
          <w:rFonts w:ascii="Arial" w:eastAsia="Times New Roman" w:hAnsi="Arial" w:cs="Arial"/>
          <w:sz w:val="27"/>
          <w:szCs w:val="27"/>
          <w:lang w:val="es-ES" w:eastAsia="es-ES"/>
        </w:rPr>
      </w:pPr>
      <w:r w:rsidRPr="001725F4">
        <w:rPr>
          <w:rFonts w:ascii="Arial" w:eastAsia="Times New Roman" w:hAnsi="Arial" w:cs="Arial"/>
          <w:b/>
          <w:bCs/>
          <w:color w:val="0000FF"/>
          <w:sz w:val="27"/>
          <w:szCs w:val="27"/>
          <w:lang w:val="es-ES" w:eastAsia="es-ES"/>
        </w:rPr>
        <w:t xml:space="preserve">CIMA, asignatura obligatoria curso 2 - Q2  Diseño (y </w:t>
      </w:r>
      <w:proofErr w:type="spellStart"/>
      <w:r w:rsidRPr="001725F4">
        <w:rPr>
          <w:rFonts w:ascii="Arial" w:eastAsia="Times New Roman" w:hAnsi="Arial" w:cs="Arial"/>
          <w:b/>
          <w:bCs/>
          <w:color w:val="0000FF"/>
          <w:sz w:val="27"/>
          <w:szCs w:val="27"/>
          <w:lang w:val="es-ES" w:eastAsia="es-ES"/>
        </w:rPr>
        <w:t>Area</w:t>
      </w:r>
      <w:proofErr w:type="spellEnd"/>
      <w:r w:rsidRPr="001725F4">
        <w:rPr>
          <w:rFonts w:ascii="Arial" w:eastAsia="Times New Roman" w:hAnsi="Arial" w:cs="Arial"/>
          <w:b/>
          <w:bCs/>
          <w:color w:val="0000FF"/>
          <w:sz w:val="27"/>
          <w:szCs w:val="27"/>
          <w:lang w:val="es-ES" w:eastAsia="es-ES"/>
        </w:rPr>
        <w:t xml:space="preserve"> Industrial)</w:t>
      </w: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</w:r>
    </w:p>
    <w:p w:rsidR="001725F4" w:rsidRPr="001725F4" w:rsidRDefault="001725F4" w:rsidP="001725F4">
      <w:pPr>
        <w:shd w:val="clear" w:color="auto" w:fill="FFFFFF"/>
        <w:ind w:left="0"/>
        <w:rPr>
          <w:rFonts w:ascii="Arial" w:eastAsia="Times New Roman" w:hAnsi="Arial" w:cs="Arial"/>
          <w:sz w:val="27"/>
          <w:szCs w:val="27"/>
          <w:lang w:val="es-ES" w:eastAsia="es-ES"/>
        </w:rPr>
      </w:pP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La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asignacion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 de los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ultimos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 años en el encargo docente de 2016/17, 2017/18 y 2018/19 fue de 270, 245, 225, con una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matricula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 de 232, 169 y 190 estudiantes, de los cuales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teniamos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 92 en Diseño y 98 en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Area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 Industrial (el año anterior eran de 65 y 103 respectivamente). Para el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proximo</w:t>
      </w:r>
      <w:proofErr w:type="spellEnd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 xml:space="preserve"> año 2019/20 se ha previsto un total de 5 grupos grandes y 13 grupos pequeños, con la siguiente </w:t>
      </w:r>
      <w:proofErr w:type="spellStart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distri</w:t>
      </w:r>
      <w:r>
        <w:rPr>
          <w:rFonts w:ascii="Arial" w:eastAsia="Times New Roman" w:hAnsi="Arial" w:cs="Arial"/>
          <w:sz w:val="27"/>
          <w:szCs w:val="27"/>
          <w:lang w:val="es-ES" w:eastAsia="es-ES"/>
        </w:rPr>
        <w:t>bucion</w:t>
      </w:r>
      <w:proofErr w:type="spellEnd"/>
      <w:r>
        <w:rPr>
          <w:rFonts w:ascii="Arial" w:eastAsia="Times New Roman" w:hAnsi="Arial" w:cs="Arial"/>
          <w:sz w:val="27"/>
          <w:szCs w:val="27"/>
          <w:lang w:val="es-ES" w:eastAsia="es-ES"/>
        </w:rPr>
        <w:t xml:space="preserve"> inicial de grupos pequeñ</w:t>
      </w: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t>os en las titulaciones:</w:t>
      </w:r>
    </w:p>
    <w:tbl>
      <w:tblPr>
        <w:tblW w:w="20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527"/>
        <w:gridCol w:w="544"/>
        <w:gridCol w:w="517"/>
      </w:tblGrid>
      <w:tr w:rsidR="001725F4" w:rsidRPr="001725F4" w:rsidTr="001725F4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5F4" w:rsidRPr="001725F4" w:rsidRDefault="001725F4" w:rsidP="001725F4">
            <w:pPr>
              <w:ind w:left="0"/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</w:pPr>
            <w:r w:rsidRPr="001725F4"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  <w:t> D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5F4" w:rsidRPr="001725F4" w:rsidRDefault="001725F4" w:rsidP="001725F4">
            <w:pPr>
              <w:ind w:left="0"/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</w:pPr>
            <w:r w:rsidRPr="001725F4"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  <w:t> M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5F4" w:rsidRPr="001725F4" w:rsidRDefault="001725F4" w:rsidP="001725F4">
            <w:pPr>
              <w:ind w:left="0"/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</w:pPr>
            <w:r w:rsidRPr="001725F4"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  <w:t> E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5F4" w:rsidRPr="001725F4" w:rsidRDefault="001725F4" w:rsidP="001725F4">
            <w:pPr>
              <w:ind w:left="0"/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</w:pPr>
            <w:r w:rsidRPr="001725F4"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  <w:t> K</w:t>
            </w:r>
          </w:p>
        </w:tc>
      </w:tr>
      <w:tr w:rsidR="001725F4" w:rsidRPr="001725F4" w:rsidTr="001725F4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5F4" w:rsidRPr="001725F4" w:rsidRDefault="001725F4" w:rsidP="001725F4">
            <w:pPr>
              <w:ind w:left="0"/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</w:pPr>
            <w:r w:rsidRPr="001725F4"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  <w:t> 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5F4" w:rsidRPr="001725F4" w:rsidRDefault="001725F4" w:rsidP="001725F4">
            <w:pPr>
              <w:ind w:left="0"/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</w:pPr>
            <w:r w:rsidRPr="001725F4"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  <w:t> 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5F4" w:rsidRPr="001725F4" w:rsidRDefault="001725F4" w:rsidP="001725F4">
            <w:pPr>
              <w:ind w:left="0"/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</w:pPr>
            <w:r w:rsidRPr="001725F4"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  <w:t> 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5F4" w:rsidRPr="001725F4" w:rsidRDefault="001725F4" w:rsidP="001725F4">
            <w:pPr>
              <w:ind w:left="0"/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</w:pPr>
            <w:r w:rsidRPr="001725F4"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  <w:t> 2</w:t>
            </w:r>
          </w:p>
        </w:tc>
      </w:tr>
    </w:tbl>
    <w:p w:rsidR="001725F4" w:rsidRDefault="001725F4" w:rsidP="001725F4">
      <w:pPr>
        <w:ind w:left="0"/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</w:pPr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 xml:space="preserve">El total de 13 grupos pequeños, con un </w:t>
      </w:r>
      <w:proofErr w:type="spellStart"/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>maximo</w:t>
      </w:r>
      <w:proofErr w:type="spellEnd"/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 xml:space="preserve"> de 15 estudiantes por grupo, da una </w:t>
      </w:r>
      <w:proofErr w:type="spellStart"/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>prevision</w:t>
      </w:r>
      <w:proofErr w:type="spellEnd"/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 xml:space="preserve"> de </w:t>
      </w:r>
      <w:proofErr w:type="spellStart"/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>matricula</w:t>
      </w:r>
      <w:proofErr w:type="spellEnd"/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 xml:space="preserve"> máxima de 13x15 = 195 estudiantes.</w:t>
      </w: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</w:r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 xml:space="preserve">Lo que podemos redefinir y mejorar es la </w:t>
      </w:r>
      <w:proofErr w:type="spellStart"/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>distribucion</w:t>
      </w:r>
      <w:proofErr w:type="spellEnd"/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 xml:space="preserve"> de grupos por titulaciones, que </w:t>
      </w:r>
      <w:proofErr w:type="spellStart"/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>segun</w:t>
      </w:r>
      <w:proofErr w:type="spellEnd"/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 xml:space="preserve"> la tabla anterior sería de 5x15 = 75 en Diseño y 8x15 = 120 en el </w:t>
      </w:r>
      <w:proofErr w:type="spellStart"/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>Area</w:t>
      </w:r>
      <w:proofErr w:type="spellEnd"/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 xml:space="preserve"> Industrial. </w:t>
      </w:r>
    </w:p>
    <w:p w:rsidR="001725F4" w:rsidRDefault="001725F4" w:rsidP="001725F4">
      <w:pPr>
        <w:ind w:left="0"/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s-ES" w:eastAsia="es-ES"/>
        </w:rPr>
      </w:pP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</w:r>
      <w:r w:rsidRPr="001725F4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s-ES" w:eastAsia="es-ES"/>
        </w:rPr>
        <w:t xml:space="preserve">Una distribución </w:t>
      </w:r>
      <w:proofErr w:type="spellStart"/>
      <w:r w:rsidRPr="001725F4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s-ES" w:eastAsia="es-ES"/>
        </w:rPr>
        <w:t>mas</w:t>
      </w:r>
      <w:proofErr w:type="spellEnd"/>
      <w:r w:rsidRPr="001725F4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s-ES" w:eastAsia="es-ES"/>
        </w:rPr>
        <w:t xml:space="preserve"> ajustada a la demanda seria la siguiente, que no </w:t>
      </w:r>
      <w:proofErr w:type="spellStart"/>
      <w:r w:rsidRPr="001725F4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s-ES" w:eastAsia="es-ES"/>
        </w:rPr>
        <w:t>habria</w:t>
      </w:r>
      <w:proofErr w:type="spellEnd"/>
      <w:r w:rsidRPr="001725F4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s-ES" w:eastAsia="es-ES"/>
        </w:rPr>
        <w:t xml:space="preserve"> problema en aplicar:</w:t>
      </w:r>
    </w:p>
    <w:p w:rsidR="001725F4" w:rsidRPr="001725F4" w:rsidRDefault="001725F4" w:rsidP="001725F4">
      <w:pPr>
        <w:ind w:left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20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527"/>
        <w:gridCol w:w="544"/>
        <w:gridCol w:w="517"/>
      </w:tblGrid>
      <w:tr w:rsidR="001725F4" w:rsidRPr="001725F4" w:rsidTr="001725F4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5F4" w:rsidRPr="001725F4" w:rsidRDefault="001725F4" w:rsidP="001725F4">
            <w:pPr>
              <w:ind w:left="0"/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</w:pPr>
            <w:r w:rsidRPr="001725F4">
              <w:rPr>
                <w:rFonts w:ascii="Arial" w:eastAsia="Times New Roman" w:hAnsi="Arial" w:cs="Arial"/>
                <w:b/>
                <w:bCs/>
                <w:sz w:val="27"/>
                <w:szCs w:val="27"/>
                <w:lang w:val="es-ES" w:eastAsia="es-ES"/>
              </w:rPr>
              <w:t> D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5F4" w:rsidRPr="001725F4" w:rsidRDefault="001725F4" w:rsidP="001725F4">
            <w:pPr>
              <w:ind w:left="0"/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</w:pPr>
            <w:r w:rsidRPr="001725F4">
              <w:rPr>
                <w:rFonts w:ascii="Arial" w:eastAsia="Times New Roman" w:hAnsi="Arial" w:cs="Arial"/>
                <w:b/>
                <w:bCs/>
                <w:sz w:val="27"/>
                <w:szCs w:val="27"/>
                <w:lang w:val="es-ES" w:eastAsia="es-ES"/>
              </w:rPr>
              <w:t> M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5F4" w:rsidRPr="001725F4" w:rsidRDefault="001725F4" w:rsidP="001725F4">
            <w:pPr>
              <w:ind w:left="0"/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</w:pPr>
            <w:r w:rsidRPr="001725F4">
              <w:rPr>
                <w:rFonts w:ascii="Arial" w:eastAsia="Times New Roman" w:hAnsi="Arial" w:cs="Arial"/>
                <w:b/>
                <w:bCs/>
                <w:sz w:val="27"/>
                <w:szCs w:val="27"/>
                <w:lang w:val="es-ES" w:eastAsia="es-ES"/>
              </w:rPr>
              <w:t> E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5F4" w:rsidRPr="001725F4" w:rsidRDefault="001725F4" w:rsidP="001725F4">
            <w:pPr>
              <w:ind w:left="0"/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</w:pPr>
            <w:r w:rsidRPr="001725F4">
              <w:rPr>
                <w:rFonts w:ascii="Arial" w:eastAsia="Times New Roman" w:hAnsi="Arial" w:cs="Arial"/>
                <w:b/>
                <w:bCs/>
                <w:sz w:val="27"/>
                <w:szCs w:val="27"/>
                <w:lang w:val="es-ES" w:eastAsia="es-ES"/>
              </w:rPr>
              <w:t> K</w:t>
            </w:r>
          </w:p>
        </w:tc>
      </w:tr>
      <w:tr w:rsidR="001725F4" w:rsidRPr="001725F4" w:rsidTr="001725F4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5F4" w:rsidRPr="001725F4" w:rsidRDefault="001725F4" w:rsidP="001725F4">
            <w:pPr>
              <w:ind w:left="0"/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</w:pPr>
            <w:r w:rsidRPr="001725F4">
              <w:rPr>
                <w:rFonts w:ascii="Arial" w:eastAsia="Times New Roman" w:hAnsi="Arial" w:cs="Arial"/>
                <w:b/>
                <w:bCs/>
                <w:sz w:val="27"/>
                <w:szCs w:val="27"/>
                <w:lang w:val="es-ES" w:eastAsia="es-ES"/>
              </w:rPr>
              <w:t> 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5F4" w:rsidRPr="001725F4" w:rsidRDefault="001725F4" w:rsidP="001725F4">
            <w:pPr>
              <w:ind w:left="0"/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</w:pPr>
            <w:r w:rsidRPr="001725F4">
              <w:rPr>
                <w:rFonts w:ascii="Arial" w:eastAsia="Times New Roman" w:hAnsi="Arial" w:cs="Arial"/>
                <w:b/>
                <w:bCs/>
                <w:sz w:val="27"/>
                <w:szCs w:val="27"/>
                <w:lang w:val="es-ES" w:eastAsia="es-ES"/>
              </w:rPr>
              <w:t> 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5F4" w:rsidRPr="001725F4" w:rsidRDefault="001725F4" w:rsidP="001725F4">
            <w:pPr>
              <w:ind w:left="0"/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</w:pPr>
            <w:r w:rsidRPr="001725F4">
              <w:rPr>
                <w:rFonts w:ascii="Arial" w:eastAsia="Times New Roman" w:hAnsi="Arial" w:cs="Arial"/>
                <w:b/>
                <w:bCs/>
                <w:sz w:val="27"/>
                <w:szCs w:val="27"/>
                <w:lang w:val="es-ES" w:eastAsia="es-ES"/>
              </w:rPr>
              <w:t> 1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5F4" w:rsidRPr="001725F4" w:rsidRDefault="001725F4" w:rsidP="001725F4">
            <w:pPr>
              <w:ind w:left="0"/>
              <w:rPr>
                <w:rFonts w:ascii="Arial" w:eastAsia="Times New Roman" w:hAnsi="Arial" w:cs="Arial"/>
                <w:sz w:val="27"/>
                <w:szCs w:val="27"/>
                <w:lang w:val="es-ES" w:eastAsia="es-ES"/>
              </w:rPr>
            </w:pPr>
            <w:r w:rsidRPr="001725F4">
              <w:rPr>
                <w:rFonts w:ascii="Arial" w:eastAsia="Times New Roman" w:hAnsi="Arial" w:cs="Arial"/>
                <w:b/>
                <w:bCs/>
                <w:sz w:val="27"/>
                <w:szCs w:val="27"/>
                <w:lang w:val="es-ES" w:eastAsia="es-ES"/>
              </w:rPr>
              <w:t> 2</w:t>
            </w:r>
          </w:p>
        </w:tc>
      </w:tr>
    </w:tbl>
    <w:p w:rsidR="001725F4" w:rsidRDefault="001725F4">
      <w:pPr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s-ES" w:eastAsia="es-ES"/>
        </w:rPr>
      </w:pPr>
    </w:p>
    <w:p w:rsidR="00AF5A1C" w:rsidRDefault="001725F4" w:rsidP="001725F4">
      <w:pPr>
        <w:ind w:left="0"/>
      </w:pPr>
      <w:r w:rsidRPr="001725F4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s-ES" w:eastAsia="es-ES"/>
        </w:rPr>
        <w:t xml:space="preserve">De esta forma la </w:t>
      </w:r>
      <w:proofErr w:type="spellStart"/>
      <w:r w:rsidRPr="001725F4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s-ES" w:eastAsia="es-ES"/>
        </w:rPr>
        <w:t>distribucion</w:t>
      </w:r>
      <w:proofErr w:type="spellEnd"/>
      <w:r w:rsidRPr="001725F4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s-ES" w:eastAsia="es-ES"/>
        </w:rPr>
        <w:t xml:space="preserve"> de </w:t>
      </w:r>
      <w:proofErr w:type="spellStart"/>
      <w:r w:rsidRPr="001725F4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s-ES" w:eastAsia="es-ES"/>
        </w:rPr>
        <w:t>matricula</w:t>
      </w:r>
      <w:proofErr w:type="spellEnd"/>
      <w:r w:rsidRPr="001725F4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s-ES" w:eastAsia="es-ES"/>
        </w:rPr>
        <w:t xml:space="preserve"> </w:t>
      </w:r>
      <w:proofErr w:type="spellStart"/>
      <w:r w:rsidRPr="001725F4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s-ES" w:eastAsia="es-ES"/>
        </w:rPr>
        <w:t>maxima</w:t>
      </w:r>
      <w:proofErr w:type="spellEnd"/>
      <w:r w:rsidRPr="001725F4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s-ES" w:eastAsia="es-ES"/>
        </w:rPr>
        <w:t xml:space="preserve"> prevista de 195 estudiantes, por titulaciones seria:  de 6x15 = </w:t>
      </w:r>
      <w:r w:rsidRPr="001725F4">
        <w:rPr>
          <w:rFonts w:ascii="Arial" w:eastAsia="Times New Roman" w:hAnsi="Arial" w:cs="Arial"/>
          <w:b/>
          <w:bCs/>
          <w:sz w:val="27"/>
          <w:szCs w:val="27"/>
          <w:u w:val="single"/>
          <w:shd w:val="clear" w:color="auto" w:fill="FFFFFF"/>
          <w:lang w:val="es-ES" w:eastAsia="es-ES"/>
        </w:rPr>
        <w:t>90 en Diseño</w:t>
      </w:r>
      <w:r w:rsidRPr="001725F4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s-ES" w:eastAsia="es-ES"/>
        </w:rPr>
        <w:t> y 7x15 = </w:t>
      </w:r>
      <w:r w:rsidRPr="001725F4">
        <w:rPr>
          <w:rFonts w:ascii="Arial" w:eastAsia="Times New Roman" w:hAnsi="Arial" w:cs="Arial"/>
          <w:b/>
          <w:bCs/>
          <w:sz w:val="27"/>
          <w:szCs w:val="27"/>
          <w:u w:val="single"/>
          <w:shd w:val="clear" w:color="auto" w:fill="FFFFFF"/>
          <w:lang w:val="es-ES" w:eastAsia="es-ES"/>
        </w:rPr>
        <w:t xml:space="preserve">105 en el </w:t>
      </w:r>
      <w:proofErr w:type="spellStart"/>
      <w:r w:rsidRPr="001725F4">
        <w:rPr>
          <w:rFonts w:ascii="Arial" w:eastAsia="Times New Roman" w:hAnsi="Arial" w:cs="Arial"/>
          <w:b/>
          <w:bCs/>
          <w:sz w:val="27"/>
          <w:szCs w:val="27"/>
          <w:u w:val="single"/>
          <w:shd w:val="clear" w:color="auto" w:fill="FFFFFF"/>
          <w:lang w:val="es-ES" w:eastAsia="es-ES"/>
        </w:rPr>
        <w:t>Area</w:t>
      </w:r>
      <w:proofErr w:type="spellEnd"/>
      <w:r w:rsidRPr="001725F4">
        <w:rPr>
          <w:rFonts w:ascii="Arial" w:eastAsia="Times New Roman" w:hAnsi="Arial" w:cs="Arial"/>
          <w:b/>
          <w:bCs/>
          <w:sz w:val="27"/>
          <w:szCs w:val="27"/>
          <w:u w:val="single"/>
          <w:shd w:val="clear" w:color="auto" w:fill="FFFFFF"/>
          <w:lang w:val="es-ES" w:eastAsia="es-ES"/>
        </w:rPr>
        <w:t xml:space="preserve"> Industrial</w:t>
      </w:r>
      <w:r w:rsidRPr="001725F4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s-ES" w:eastAsia="es-ES"/>
        </w:rPr>
        <w:t>. </w:t>
      </w: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</w:r>
      <w:bookmarkStart w:id="0" w:name="_GoBack"/>
      <w:bookmarkEnd w:id="0"/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</w:r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>Recibe un cordial saludo</w:t>
      </w: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</w: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</w:r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>José Antonio Román</w:t>
      </w:r>
      <w:r w:rsidRPr="001725F4">
        <w:rPr>
          <w:rFonts w:ascii="Arial" w:eastAsia="Times New Roman" w:hAnsi="Arial" w:cs="Arial"/>
          <w:sz w:val="27"/>
          <w:szCs w:val="27"/>
          <w:lang w:val="es-ES" w:eastAsia="es-ES"/>
        </w:rPr>
        <w:br/>
      </w:r>
      <w:proofErr w:type="spellStart"/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>Cap</w:t>
      </w:r>
      <w:proofErr w:type="spellEnd"/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 xml:space="preserve"> </w:t>
      </w:r>
      <w:proofErr w:type="spellStart"/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>d'Estudis</w:t>
      </w:r>
      <w:proofErr w:type="spellEnd"/>
      <w:r w:rsidRPr="001725F4">
        <w:rPr>
          <w:rFonts w:ascii="Arial" w:eastAsia="Times New Roman" w:hAnsi="Arial" w:cs="Arial"/>
          <w:sz w:val="27"/>
          <w:szCs w:val="27"/>
          <w:shd w:val="clear" w:color="auto" w:fill="FFFFFF"/>
          <w:lang w:val="es-ES" w:eastAsia="es-ES"/>
        </w:rPr>
        <w:t xml:space="preserve"> EPSEVG</w:t>
      </w:r>
    </w:p>
    <w:sectPr w:rsidR="00AF5A1C" w:rsidSect="00AF5A1C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6EBF"/>
    <w:multiLevelType w:val="multilevel"/>
    <w:tmpl w:val="C9BE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0201D"/>
    <w:multiLevelType w:val="multilevel"/>
    <w:tmpl w:val="7E36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1C"/>
    <w:rsid w:val="00013DEF"/>
    <w:rsid w:val="001725F4"/>
    <w:rsid w:val="00176505"/>
    <w:rsid w:val="004A255F"/>
    <w:rsid w:val="00824FCC"/>
    <w:rsid w:val="00AF5A1C"/>
    <w:rsid w:val="00E960C9"/>
    <w:rsid w:val="00F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8D31"/>
  <w15:docId w15:val="{A8179ABF-AAB1-440D-997C-FEAA7D8A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5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FA7755"/>
  </w:style>
  <w:style w:type="paragraph" w:styleId="NormalWeb">
    <w:name w:val="Normal (Web)"/>
    <w:basedOn w:val="Normal"/>
    <w:uiPriority w:val="99"/>
    <w:semiHidden/>
    <w:unhideWhenUsed/>
    <w:rsid w:val="00AF5A1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ennegreta">
    <w:name w:val="Strong"/>
    <w:basedOn w:val="Tipusdelletraperdefectedelpargraf"/>
    <w:uiPriority w:val="22"/>
    <w:qFormat/>
    <w:rsid w:val="00172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UPC</cp:lastModifiedBy>
  <cp:revision>2</cp:revision>
  <dcterms:created xsi:type="dcterms:W3CDTF">2019-03-06T08:54:00Z</dcterms:created>
  <dcterms:modified xsi:type="dcterms:W3CDTF">2019-03-06T08:54:00Z</dcterms:modified>
</cp:coreProperties>
</file>